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75" w:rsidRDefault="00F17264">
      <w:pPr>
        <w:tabs>
          <w:tab w:val="left" w:pos="3240"/>
        </w:tabs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do Regulaminu przyznawania</w:t>
      </w:r>
    </w:p>
    <w:p w:rsidR="00B06475" w:rsidRDefault="00F17264">
      <w:pPr>
        <w:tabs>
          <w:tab w:val="left" w:pos="3240"/>
        </w:tabs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Nagrody Województwa Małopolskiego </w:t>
      </w:r>
    </w:p>
    <w:p w:rsidR="00B06475" w:rsidRDefault="00F17264">
      <w:pPr>
        <w:tabs>
          <w:tab w:val="left" w:pos="3240"/>
        </w:tabs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Stanisława Witkiewicza</w:t>
      </w:r>
    </w:p>
    <w:p w:rsidR="00B06475" w:rsidRDefault="00F17264">
      <w:pPr>
        <w:pStyle w:val="Nagwek1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KARTA ZGŁOSZENIA KONKURSOWEGO</w:t>
      </w:r>
    </w:p>
    <w:p w:rsidR="00B06475" w:rsidRDefault="00F17264">
      <w:pPr>
        <w:pStyle w:val="Nagwek1"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do Nagrody Województwa Małopolskiego im. Stanisława Witkiewicza</w:t>
      </w:r>
    </w:p>
    <w:p w:rsidR="00B06475" w:rsidRDefault="00F17264">
      <w:pPr>
        <w:pStyle w:val="Nagwek1"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za najlepsze współczesne realizacje architektoniczne sprzyjające ochronie i kształtowaniu krajobrazu kulturowego Małopolski</w:t>
      </w:r>
    </w:p>
    <w:p w:rsidR="00B06475" w:rsidRDefault="00B06475">
      <w:pPr>
        <w:keepNext/>
        <w:spacing w:after="0" w:line="240" w:lineRule="auto"/>
        <w:jc w:val="center"/>
        <w:outlineLvl w:val="0"/>
        <w:rPr>
          <w:rFonts w:ascii="Arial" w:eastAsia="Batang" w:hAnsi="Arial" w:cs="Times New Roman"/>
          <w:sz w:val="20"/>
          <w:szCs w:val="20"/>
          <w:lang w:eastAsia="pl-PL"/>
        </w:rPr>
      </w:pPr>
    </w:p>
    <w:p w:rsidR="00B06475" w:rsidRDefault="00B06475">
      <w:pPr>
        <w:spacing w:after="0" w:line="240" w:lineRule="auto"/>
        <w:rPr>
          <w:rFonts w:ascii="Arial" w:eastAsia="Batang" w:hAnsi="Arial" w:cs="Arial"/>
          <w:b/>
          <w:bCs/>
          <w:sz w:val="20"/>
          <w:szCs w:val="20"/>
        </w:rPr>
      </w:pPr>
    </w:p>
    <w:p w:rsidR="00B06475" w:rsidRDefault="00F17264">
      <w:pPr>
        <w:pStyle w:val="Nagwek2"/>
        <w:rPr>
          <w:rFonts w:eastAsia="Batang"/>
          <w:b w:val="0"/>
        </w:rPr>
      </w:pPr>
      <w:r>
        <w:rPr>
          <w:rFonts w:eastAsia="Batang"/>
          <w:bCs/>
        </w:rPr>
        <w:t xml:space="preserve">1. </w:t>
      </w:r>
      <w:r>
        <w:rPr>
          <w:rFonts w:eastAsia="Batang"/>
        </w:rPr>
        <w:t>DANE WNIOSKODAWCY</w:t>
      </w:r>
    </w:p>
    <w:p w:rsidR="00B06475" w:rsidRDefault="00B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06475" w:rsidRDefault="00F172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i nazwisko lub nazwa wnioskodawcy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Adres, telefon, adres e-mail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gmina: ................................................................................ 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powiat: ...............................................................................</w:t>
      </w:r>
    </w:p>
    <w:p w:rsidR="00B06475" w:rsidRDefault="00F1726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Akceptuję Regulamin przyznawania Nagrody Województwa Małopolskiego im. Stanisława Witkiewicza bez zastrzeżeń.</w:t>
      </w:r>
    </w:p>
    <w:p w:rsidR="00B06475" w:rsidRDefault="00F1726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zapoznałam/em się z treścią klauzuli informacyjnej dotyczącej przetwarzani</w:t>
      </w:r>
      <w:r w:rsidR="00C10F99">
        <w:rPr>
          <w:rFonts w:ascii="Arial" w:eastAsia="Times New Roman" w:hAnsi="Arial" w:cs="Arial"/>
          <w:sz w:val="20"/>
          <w:szCs w:val="20"/>
        </w:rPr>
        <w:t>a danych osobowych</w:t>
      </w:r>
    </w:p>
    <w:p w:rsidR="00B06475" w:rsidRDefault="00F17264">
      <w:pPr>
        <w:spacing w:after="4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przysługują mi autorskie prawa majątkowe, które nie naruszają i nie będą naruszać praw autorskich osób trzecich do wszelkich utworów zawartych w niniejszym zgłoszeniu konkursowym oraz że jestem uprawniony/a do rozporządzania nimi. W przypadku powstania jakichkolwiek roszczeń w stosunku do Organizatora konkursu z tytułu naruszenia praw autorskich ( majątkowych i osobistych)  do utworów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zawartych w niniejszym zgłoszeniu konkursowym zobowiązuję się do zaspokojenia wszelkich roszczeń zgłoszonych z tego tytułu przez osoby trzecie. </w:t>
      </w:r>
    </w:p>
    <w:p w:rsidR="00B06475" w:rsidRDefault="00F17264">
      <w:pPr>
        <w:spacing w:after="0" w:line="240" w:lineRule="auto"/>
        <w:jc w:val="right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…………………………………</w:t>
      </w:r>
    </w:p>
    <w:p w:rsidR="00B06475" w:rsidRDefault="00F17264">
      <w:pPr>
        <w:spacing w:after="0" w:line="240" w:lineRule="auto"/>
        <w:jc w:val="right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data i podpis wnioskodawcy:</w:t>
      </w:r>
    </w:p>
    <w:p w:rsidR="00B06475" w:rsidRDefault="00B06475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</w:p>
    <w:p w:rsidR="00B06475" w:rsidRDefault="00B06475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:rsidR="00B06475" w:rsidRDefault="00F17264">
      <w:pPr>
        <w:pStyle w:val="Nagwek2"/>
        <w:rPr>
          <w:rFonts w:eastAsia="Batang"/>
          <w:lang w:eastAsia="pl-PL"/>
        </w:rPr>
      </w:pPr>
      <w:r>
        <w:rPr>
          <w:rFonts w:eastAsia="Times New Roman"/>
          <w:lang w:eastAsia="pl-PL"/>
        </w:rPr>
        <w:br w:type="page"/>
      </w:r>
      <w:r>
        <w:rPr>
          <w:rFonts w:eastAsia="Batang"/>
          <w:lang w:eastAsia="pl-PL"/>
        </w:rPr>
        <w:lastRenderedPageBreak/>
        <w:t>2. DANE PROJEKTANTA LUB ZESPOŁU PROJEKTANTÓW ZGŁASZANYCH DO UDZIAŁU W KONKURSIE</w:t>
      </w:r>
    </w:p>
    <w:p w:rsidR="00B06475" w:rsidRDefault="00B064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6475" w:rsidRDefault="00F172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i nazwisko projektanta lub zespołu projektantów (lub nazwa zespołu projektantów)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Adres, telefon, adres e-mail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gmina: ................................................................................ 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powiat: ...............................................................................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i lokalizacja realizacji architektonicznej zgłaszanej do konkursu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gmina: ................................................................................ 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powiat: ...............................................................................</w:t>
      </w:r>
    </w:p>
    <w:p w:rsidR="00B06475" w:rsidRDefault="00F1726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Akceptuję/Akceptujemy Regulamin przyznawania Nagrody Województwa Małopolskiego im. Stanisława Witkiewicza bez zastrzeżeń.</w:t>
      </w:r>
    </w:p>
    <w:p w:rsidR="00B06475" w:rsidRDefault="00F17264">
      <w:pPr>
        <w:spacing w:after="48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Oświadczam/my, że zapoznałam/em/liśmy się z treścią klauzuli informacyjnej dotyczącej przetwarzania d</w:t>
      </w:r>
      <w:r w:rsidR="00C10F99">
        <w:rPr>
          <w:rFonts w:ascii="Arial" w:eastAsia="Times New Roman" w:hAnsi="Arial" w:cs="Arial"/>
          <w:sz w:val="20"/>
          <w:szCs w:val="20"/>
        </w:rPr>
        <w:t>anych osobowych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B06475" w:rsidRDefault="00F17264">
      <w:pPr>
        <w:keepNext/>
        <w:spacing w:after="120" w:line="360" w:lineRule="auto"/>
        <w:jc w:val="right"/>
        <w:outlineLvl w:val="0"/>
        <w:rPr>
          <w:rFonts w:ascii="Arial" w:eastAsia="Batang" w:hAnsi="Arial" w:cs="Times New Roman"/>
          <w:sz w:val="20"/>
          <w:szCs w:val="20"/>
          <w:lang w:eastAsia="pl-PL"/>
        </w:rPr>
      </w:pPr>
      <w:r>
        <w:rPr>
          <w:rFonts w:ascii="Arial" w:eastAsia="Batang" w:hAnsi="Arial" w:cs="Times New Roman"/>
          <w:sz w:val="20"/>
          <w:szCs w:val="20"/>
          <w:lang w:eastAsia="pl-PL"/>
        </w:rPr>
        <w:t>.........................................................</w:t>
      </w:r>
    </w:p>
    <w:p w:rsidR="00B06475" w:rsidRDefault="00F17264">
      <w:pPr>
        <w:keepNext/>
        <w:spacing w:after="120" w:line="360" w:lineRule="auto"/>
        <w:jc w:val="right"/>
        <w:outlineLvl w:val="0"/>
        <w:rPr>
          <w:rFonts w:ascii="Arial" w:eastAsia="Batang" w:hAnsi="Arial" w:cs="Times New Roman"/>
          <w:b/>
          <w:sz w:val="20"/>
          <w:szCs w:val="20"/>
          <w:lang w:eastAsia="pl-PL"/>
        </w:rPr>
      </w:pPr>
      <w:r>
        <w:rPr>
          <w:rFonts w:ascii="Arial" w:eastAsia="Batang" w:hAnsi="Arial" w:cs="Times New Roman"/>
          <w:b/>
          <w:sz w:val="20"/>
          <w:szCs w:val="20"/>
          <w:lang w:eastAsia="pl-PL"/>
        </w:rPr>
        <w:t>data i podpis / podpisy projektanta / projektantów</w:t>
      </w:r>
    </w:p>
    <w:p w:rsidR="00B06475" w:rsidRDefault="00B06475">
      <w:pPr>
        <w:keepNext/>
        <w:spacing w:after="120" w:line="360" w:lineRule="auto"/>
        <w:jc w:val="right"/>
        <w:outlineLvl w:val="0"/>
        <w:rPr>
          <w:rFonts w:ascii="Arial" w:eastAsia="Batang" w:hAnsi="Arial" w:cs="Times New Roman"/>
          <w:sz w:val="20"/>
          <w:szCs w:val="20"/>
          <w:lang w:eastAsia="pl-PL"/>
        </w:rPr>
      </w:pPr>
    </w:p>
    <w:p w:rsidR="00B06475" w:rsidRDefault="00F17264">
      <w:pPr>
        <w:pStyle w:val="Nagwek2"/>
        <w:rPr>
          <w:rFonts w:eastAsia="Batang" w:cs="Arial"/>
          <w:b w:val="0"/>
          <w:sz w:val="20"/>
          <w:szCs w:val="20"/>
        </w:rPr>
      </w:pPr>
      <w:r>
        <w:rPr>
          <w:rFonts w:ascii="Times New Roman" w:eastAsia="Batang" w:hAnsi="Times New Roman" w:cs="Times New Roman"/>
          <w:szCs w:val="24"/>
        </w:rPr>
        <w:br w:type="page"/>
      </w:r>
      <w:r>
        <w:rPr>
          <w:rFonts w:eastAsia="Batang" w:cs="Arial"/>
          <w:szCs w:val="20"/>
        </w:rPr>
        <w:lastRenderedPageBreak/>
        <w:t>3</w:t>
      </w:r>
      <w:r>
        <w:rPr>
          <w:rFonts w:eastAsia="Batang" w:cs="Arial"/>
          <w:b w:val="0"/>
          <w:sz w:val="20"/>
          <w:szCs w:val="20"/>
        </w:rPr>
        <w:t xml:space="preserve">. </w:t>
      </w:r>
      <w:r>
        <w:rPr>
          <w:rStyle w:val="Nagwek2Znak"/>
          <w:b/>
        </w:rPr>
        <w:t>DANE INWESTORA / WŁAŚCICIELA*</w:t>
      </w:r>
    </w:p>
    <w:p w:rsidR="00B06475" w:rsidRDefault="00B06475">
      <w:pPr>
        <w:pStyle w:val="Nagwek2"/>
        <w:rPr>
          <w:rFonts w:eastAsia="Batang" w:cs="Arial"/>
          <w:sz w:val="20"/>
          <w:szCs w:val="20"/>
        </w:rPr>
      </w:pPr>
    </w:p>
    <w:p w:rsidR="00B06475" w:rsidRDefault="00F172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Imię i nazwisko lub nazwa inwestora / właściciela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Adres, telefon, adres e-mail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  <w:r>
        <w:rPr>
          <w:rFonts w:ascii="Arial" w:eastAsia="Times New Roman" w:hAnsi="Arial" w:cs="Arial"/>
          <w:b/>
          <w:sz w:val="2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gmina: ................................................................................  </w:t>
      </w:r>
    </w:p>
    <w:p w:rsidR="00B06475" w:rsidRDefault="00F1726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powiat: ...............................................................................</w:t>
      </w:r>
    </w:p>
    <w:p w:rsidR="00B06475" w:rsidRDefault="00F1726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Akceptuję Regulamin przyznawania Nagrody Województwa Małopolskiego im. Stanisława Witkiewicza bez zastrzeżeń.</w:t>
      </w:r>
    </w:p>
    <w:p w:rsidR="00B06475" w:rsidRDefault="00F172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Wyrażam zgodę na zgłoszenie obiektu architektonicznego lub zespołów obiektów do niniejszego konkursu. </w:t>
      </w:r>
    </w:p>
    <w:p w:rsidR="00B06475" w:rsidRDefault="00F17264">
      <w:pPr>
        <w:spacing w:after="4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zapoznałam/em się z treścią klauzuli informacyjnej dotyczącej przetwarzania danych osobowych, która dostępna jest na stronie internetowej: </w:t>
      </w:r>
      <w:hyperlink r:id="rId6" w:history="1">
        <w:r>
          <w:rPr>
            <w:rStyle w:val="Hipercze"/>
            <w:rFonts w:ascii="Arial" w:eastAsia="Times New Roman" w:hAnsi="Arial" w:cs="Arial"/>
            <w:sz w:val="20"/>
            <w:szCs w:val="20"/>
          </w:rPr>
          <w:t>www.witkiewicz.malopolskanagroda.pl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:rsidR="00B06475" w:rsidRDefault="00F17264">
      <w:pPr>
        <w:jc w:val="right"/>
      </w:pPr>
      <w:r>
        <w:t>.....…………………………………….</w:t>
      </w:r>
    </w:p>
    <w:p w:rsidR="00B06475" w:rsidRDefault="00F17264">
      <w:pPr>
        <w:spacing w:line="240" w:lineRule="auto"/>
        <w:jc w:val="right"/>
        <w:rPr>
          <w:b/>
        </w:rPr>
      </w:pPr>
      <w:r>
        <w:rPr>
          <w:b/>
        </w:rPr>
        <w:t>data i podpis inwestora / właściciela</w:t>
      </w:r>
    </w:p>
    <w:p w:rsidR="00B06475" w:rsidRDefault="00F17264">
      <w:r>
        <w:rPr>
          <w:rFonts w:ascii="Arial" w:eastAsia="Batang" w:hAnsi="Arial" w:cs="Arial"/>
          <w:color w:val="000000"/>
          <w:sz w:val="16"/>
          <w:szCs w:val="16"/>
        </w:rPr>
        <w:t>* w przypadku dwóch różnych podmiotów należy wskazać zarówno inwestora jak i właściciela</w:t>
      </w:r>
    </w:p>
    <w:p w:rsidR="00B06475" w:rsidRDefault="00B06475">
      <w:pPr>
        <w:jc w:val="right"/>
      </w:pPr>
    </w:p>
    <w:sectPr w:rsidR="00B064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264" w:rsidRDefault="00F17264">
      <w:pPr>
        <w:spacing w:line="240" w:lineRule="auto"/>
      </w:pPr>
      <w:r>
        <w:separator/>
      </w:r>
    </w:p>
  </w:endnote>
  <w:endnote w:type="continuationSeparator" w:id="0">
    <w:p w:rsidR="00F17264" w:rsidRDefault="00F17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475" w:rsidRDefault="00F17264">
    <w:pPr>
      <w:pStyle w:val="Stopka"/>
    </w:pPr>
    <w:r>
      <w:rPr>
        <w:noProof/>
        <w:lang w:eastAsia="pl-PL"/>
      </w:rPr>
      <w:drawing>
        <wp:inline distT="0" distB="0" distL="0" distR="0">
          <wp:extent cx="2499360" cy="591185"/>
          <wp:effectExtent l="0" t="0" r="0" b="0"/>
          <wp:docPr id="2" name="Obraz 2" descr="Logo Województwa Małopolskie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Województwa Małopolskiego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93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264" w:rsidRDefault="00F17264">
      <w:pPr>
        <w:spacing w:after="0"/>
      </w:pPr>
      <w:r>
        <w:separator/>
      </w:r>
    </w:p>
  </w:footnote>
  <w:footnote w:type="continuationSeparator" w:id="0">
    <w:p w:rsidR="00F17264" w:rsidRDefault="00F17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475" w:rsidRDefault="00F172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68580</wp:posOffset>
          </wp:positionH>
          <wp:positionV relativeFrom="paragraph">
            <wp:posOffset>-382905</wp:posOffset>
          </wp:positionV>
          <wp:extent cx="3796665" cy="2181225"/>
          <wp:effectExtent l="0" t="0" r="0" b="0"/>
          <wp:wrapNone/>
          <wp:docPr id="4" name="Obraz 4" descr="C:\Users\kolsz\Desktop\33\ada\W2020_logo+nazwa-1.pngW2020_logo+nazw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olsz\Desktop\33\ada\W2020_logo+nazwa-1.pngW2020_logo+nazw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" b="50"/>
                  <a:stretch>
                    <a:fillRect/>
                  </a:stretch>
                </pic:blipFill>
                <pic:spPr>
                  <a:xfrm>
                    <a:off x="0" y="0"/>
                    <a:ext cx="3796665" cy="218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C7"/>
    <w:rsid w:val="0007696D"/>
    <w:rsid w:val="003254C7"/>
    <w:rsid w:val="003732C6"/>
    <w:rsid w:val="00641DD5"/>
    <w:rsid w:val="006C0EE7"/>
    <w:rsid w:val="006C64AA"/>
    <w:rsid w:val="007954BF"/>
    <w:rsid w:val="009626E2"/>
    <w:rsid w:val="00A772B2"/>
    <w:rsid w:val="00B06475"/>
    <w:rsid w:val="00B54018"/>
    <w:rsid w:val="00BF4C42"/>
    <w:rsid w:val="00C10F99"/>
    <w:rsid w:val="00C17DE3"/>
    <w:rsid w:val="00D35C76"/>
    <w:rsid w:val="00D47C5D"/>
    <w:rsid w:val="00DC4594"/>
    <w:rsid w:val="00ED3C1D"/>
    <w:rsid w:val="00F17264"/>
    <w:rsid w:val="00F62FC6"/>
    <w:rsid w:val="0E4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80331-A074-4166-AB8E-D303DF1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tkiewicz.malopolskanagrod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Kuś, Radosław</dc:creator>
  <cp:lastModifiedBy>Zwolińska-Olszak, Adrianna</cp:lastModifiedBy>
  <cp:revision>2</cp:revision>
  <dcterms:created xsi:type="dcterms:W3CDTF">2024-08-13T14:02:00Z</dcterms:created>
  <dcterms:modified xsi:type="dcterms:W3CDTF">2024-08-13T14:02:00Z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AB7223EF198E4733850627FEEB8A13E3_12</vt:lpwstr>
  </property>
</Properties>
</file>