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9C538" w14:textId="77777777" w:rsidR="00757F0A" w:rsidRDefault="00757F0A" w:rsidP="00757F0A">
      <w:pPr>
        <w:pStyle w:val="NormalnyWeb"/>
        <w:spacing w:before="0" w:beforeAutospacing="0" w:after="0" w:afterAutospacing="0"/>
        <w:jc w:val="right"/>
      </w:pPr>
      <w:r>
        <w:rPr>
          <w:rFonts w:ascii="Calibri" w:hAnsi="Calibri" w:cs="Calibri"/>
          <w:color w:val="000000"/>
          <w:sz w:val="22"/>
          <w:szCs w:val="22"/>
        </w:rPr>
        <w:t>Warszawa, luty 2022</w:t>
      </w:r>
    </w:p>
    <w:p w14:paraId="431FF0FA" w14:textId="77777777" w:rsidR="00757F0A" w:rsidRDefault="00757F0A" w:rsidP="00757F0A"/>
    <w:p w14:paraId="10AAB1B7" w14:textId="77777777" w:rsidR="00757F0A" w:rsidRDefault="00757F0A" w:rsidP="00757F0A"/>
    <w:p w14:paraId="3B6C756C" w14:textId="77777777" w:rsidR="00757F0A" w:rsidRDefault="00757F0A" w:rsidP="00757F0A">
      <w:pPr>
        <w:pStyle w:val="NormalnyWeb"/>
        <w:spacing w:before="0" w:beforeAutospacing="0" w:after="0" w:afterAutospacing="0"/>
        <w:jc w:val="center"/>
      </w:pPr>
      <w:r>
        <w:rPr>
          <w:rFonts w:ascii="Calibri" w:hAnsi="Calibri" w:cs="Calibri"/>
          <w:b/>
          <w:bCs/>
          <w:color w:val="000000"/>
          <w:sz w:val="22"/>
          <w:szCs w:val="22"/>
        </w:rPr>
        <w:t>Wiele dróg, jedno stypendium</w:t>
      </w:r>
    </w:p>
    <w:p w14:paraId="4AE17877" w14:textId="77777777" w:rsidR="00757F0A" w:rsidRDefault="00757F0A" w:rsidP="00757F0A">
      <w:pPr>
        <w:pStyle w:val="NormalnyWeb"/>
        <w:spacing w:before="0" w:beforeAutospacing="0" w:after="0" w:afterAutospacing="0"/>
        <w:jc w:val="center"/>
      </w:pPr>
      <w:r>
        <w:rPr>
          <w:rFonts w:ascii="Calibri" w:hAnsi="Calibri" w:cs="Calibri"/>
          <w:color w:val="000000"/>
          <w:sz w:val="22"/>
          <w:szCs w:val="22"/>
        </w:rPr>
        <w:t>15 lutego ruszyła rekrutacja do Programu Stypendialnego Horyzonty. To kompleksowe wsparcie dla uczniów i uczennic w całej Polsce. Uważność na potrzeby młodzieży jest dziś ważniejsza, niż kiedykolwiek – oto co proponuje Fundacja EFC.</w:t>
      </w:r>
    </w:p>
    <w:p w14:paraId="46D74AF7" w14:textId="77777777" w:rsidR="00757F0A" w:rsidRDefault="00757F0A" w:rsidP="00757F0A"/>
    <w:p w14:paraId="4C63C87C" w14:textId="77777777" w:rsidR="00757F0A" w:rsidRDefault="00757F0A" w:rsidP="00757F0A">
      <w:pPr>
        <w:pStyle w:val="NormalnyWeb"/>
        <w:spacing w:before="0" w:beforeAutospacing="0" w:after="0" w:afterAutospacing="0"/>
        <w:jc w:val="both"/>
      </w:pPr>
      <w:r>
        <w:rPr>
          <w:rFonts w:ascii="Calibri" w:hAnsi="Calibri" w:cs="Calibri"/>
          <w:i/>
          <w:iCs/>
          <w:color w:val="000000"/>
          <w:sz w:val="22"/>
          <w:szCs w:val="22"/>
        </w:rPr>
        <w:t>Wiele dróg, jedno stypendium</w:t>
      </w:r>
      <w:r>
        <w:rPr>
          <w:rFonts w:ascii="Calibri" w:hAnsi="Calibri" w:cs="Calibri"/>
          <w:color w:val="000000"/>
          <w:sz w:val="22"/>
          <w:szCs w:val="22"/>
        </w:rPr>
        <w:t>. Pod takim hasłem Fundacja EFC rozpoczęła rekrutację do kolejnej edycji Horyzontów – programu stypendialnego, który już od 12 lat pomaga</w:t>
      </w:r>
      <w:r>
        <w:rPr>
          <w:rFonts w:ascii="Calibri" w:hAnsi="Calibri" w:cs="Calibri"/>
          <w:color w:val="000000"/>
          <w:sz w:val="22"/>
          <w:szCs w:val="22"/>
          <w:shd w:val="clear" w:color="auto" w:fill="FFFFFF"/>
        </w:rPr>
        <w:t xml:space="preserve"> licealistom i licealistkom </w:t>
      </w:r>
      <w:r>
        <w:rPr>
          <w:rFonts w:ascii="Calibri" w:hAnsi="Calibri" w:cs="Calibri"/>
          <w:color w:val="000000"/>
          <w:sz w:val="22"/>
          <w:szCs w:val="22"/>
        </w:rPr>
        <w:t xml:space="preserve">w nauce, rozwijaniu pasji oraz mądrym, odpowiedzialnym i szczęśliwym wkraczaniu w dorosłe życie. Zaproszenie kierowane jest do ósmoklasistów, </w:t>
      </w:r>
      <w:r>
        <w:rPr>
          <w:rFonts w:ascii="Calibri" w:hAnsi="Calibri" w:cs="Calibri"/>
          <w:color w:val="000000"/>
          <w:sz w:val="22"/>
          <w:szCs w:val="22"/>
          <w:shd w:val="clear" w:color="auto" w:fill="FFFFFF"/>
        </w:rPr>
        <w:t>którzy pochodzą z małych miejscowości, a chcieliby dalej uczyć się i rozwijać w wymarzonym liceum lub technikum w dużym mieście.</w:t>
      </w:r>
      <w:r>
        <w:rPr>
          <w:rFonts w:ascii="Calibri" w:hAnsi="Calibri" w:cs="Calibri"/>
          <w:color w:val="000000"/>
          <w:sz w:val="22"/>
          <w:szCs w:val="22"/>
        </w:rPr>
        <w:t xml:space="preserve"> Stypendium otrzymują na cały okres nauki w szkole średniej. Program Stypendialny Horyzonty objął już blisko 900</w:t>
      </w:r>
      <w:r>
        <w:rPr>
          <w:rFonts w:ascii="Calibri" w:hAnsi="Calibri" w:cs="Calibri"/>
          <w:b/>
          <w:bCs/>
          <w:color w:val="000000"/>
          <w:sz w:val="22"/>
          <w:szCs w:val="22"/>
        </w:rPr>
        <w:t xml:space="preserve"> </w:t>
      </w:r>
      <w:r>
        <w:rPr>
          <w:rFonts w:ascii="Calibri" w:hAnsi="Calibri" w:cs="Calibri"/>
          <w:color w:val="000000"/>
          <w:sz w:val="22"/>
          <w:szCs w:val="22"/>
        </w:rPr>
        <w:t xml:space="preserve">uczniów szkół ponadpodstawowych. Rekrutacja trwa od 15 lutego do 31 marca 2022 roku – wystarczy wypełnić formularz na stronie </w:t>
      </w:r>
      <w:hyperlink r:id="rId8" w:history="1">
        <w:r>
          <w:rPr>
            <w:rStyle w:val="Hipercze"/>
            <w:rFonts w:ascii="Calibri" w:hAnsi="Calibri" w:cs="Calibri"/>
            <w:sz w:val="22"/>
            <w:szCs w:val="22"/>
          </w:rPr>
          <w:t>www.efc.edu.pl</w:t>
        </w:r>
      </w:hyperlink>
      <w:r>
        <w:rPr>
          <w:rFonts w:ascii="Calibri" w:hAnsi="Calibri" w:cs="Calibri"/>
          <w:color w:val="000000"/>
          <w:sz w:val="22"/>
          <w:szCs w:val="22"/>
        </w:rPr>
        <w:t>. Czym dokładnie są Horyzonty? Kto może ubiegać się o stypendium? Dlaczego dziś, bardziej niż kiedykolwiek, młodzież potrzebuje wsparcia?</w:t>
      </w:r>
    </w:p>
    <w:p w14:paraId="2B0F2653" w14:textId="77777777" w:rsidR="00757F0A" w:rsidRDefault="00757F0A" w:rsidP="00757F0A"/>
    <w:p w14:paraId="7F3DF97E" w14:textId="77777777" w:rsidR="00757F0A" w:rsidRDefault="00757F0A" w:rsidP="00757F0A">
      <w:pPr>
        <w:pStyle w:val="NormalnyWeb"/>
        <w:spacing w:before="0" w:beforeAutospacing="0" w:after="0" w:afterAutospacing="0"/>
        <w:ind w:left="720" w:right="780"/>
        <w:jc w:val="both"/>
      </w:pPr>
      <w:r>
        <w:rPr>
          <w:rFonts w:ascii="Calibri" w:hAnsi="Calibri" w:cs="Calibri"/>
          <w:color w:val="000000"/>
          <w:sz w:val="21"/>
          <w:szCs w:val="21"/>
          <w:shd w:val="clear" w:color="auto" w:fill="FFFFFF"/>
        </w:rPr>
        <w:t>W Horyzontach pracujemy z młodymi ludźmi z aspiracjami. Bez naszego wsparcia trudno byłoby im je realizować. Na przykład ze względu na odległość od dobrej szkoły średniej, czyli tzw. wykluczenie komunikacyjne, czy ograniczenia finansowe rodziny, które sprawiają, że sami nie mogą sobie pozwolić na wysłanie dziecka do szkoły gdzieś dalej od domu. Dla mnie stypendium Horyzonty to inwestycja społeczna.</w:t>
      </w:r>
    </w:p>
    <w:p w14:paraId="07995196" w14:textId="77777777" w:rsidR="00757F0A" w:rsidRDefault="00757F0A" w:rsidP="00757F0A">
      <w:pPr>
        <w:pStyle w:val="NormalnyWeb"/>
        <w:spacing w:before="0" w:beforeAutospacing="0" w:after="0" w:afterAutospacing="0"/>
        <w:ind w:left="720" w:right="780"/>
        <w:jc w:val="right"/>
      </w:pPr>
      <w:r>
        <w:rPr>
          <w:rFonts w:ascii="Calibri" w:hAnsi="Calibri" w:cs="Calibri"/>
          <w:color w:val="000000"/>
          <w:sz w:val="21"/>
          <w:szCs w:val="21"/>
          <w:shd w:val="clear" w:color="auto" w:fill="FFFFFF"/>
        </w:rPr>
        <w:t>Aleksandra Saczuk, prezeska Fundacji EFC</w:t>
      </w:r>
    </w:p>
    <w:p w14:paraId="1FDB8FE1" w14:textId="77777777" w:rsidR="00757F0A" w:rsidRDefault="00757F0A" w:rsidP="00757F0A"/>
    <w:p w14:paraId="452B80E8" w14:textId="77777777" w:rsidR="00757F0A" w:rsidRDefault="00757F0A" w:rsidP="00757F0A">
      <w:pPr>
        <w:pStyle w:val="NormalnyWeb"/>
        <w:spacing w:before="0" w:beforeAutospacing="0" w:after="0" w:afterAutospacing="0"/>
        <w:jc w:val="both"/>
      </w:pPr>
      <w:r>
        <w:rPr>
          <w:rFonts w:ascii="Calibri" w:hAnsi="Calibri" w:cs="Calibri"/>
          <w:b/>
          <w:bCs/>
          <w:color w:val="000000"/>
          <w:sz w:val="22"/>
          <w:szCs w:val="22"/>
        </w:rPr>
        <w:t>Dlaczego Horyzonty?</w:t>
      </w:r>
    </w:p>
    <w:p w14:paraId="30FD19C7" w14:textId="77777777" w:rsidR="00757F0A" w:rsidRDefault="00757F0A" w:rsidP="00757F0A">
      <w:pPr>
        <w:pStyle w:val="NormalnyWeb"/>
        <w:spacing w:before="0" w:beforeAutospacing="0" w:after="0" w:afterAutospacing="0"/>
        <w:jc w:val="both"/>
      </w:pPr>
      <w:r>
        <w:rPr>
          <w:rFonts w:ascii="Calibri" w:hAnsi="Calibri" w:cs="Calibri"/>
          <w:color w:val="000000"/>
          <w:sz w:val="22"/>
          <w:szCs w:val="22"/>
        </w:rPr>
        <w:t>Program Stypendialny Horyzonty to odpowiedź Edukacyjnej Fundacji im. Romana Czerneckiego (Fundacji EFC) i Fundacji Rodziny Staraków na potrzeby młodych ludzi w zmieniającym się świecie oraz na wyzwania polskiego systemu edukacji. O jakiej szkole marzę? Wybieram profil ścisły, humanistyczny, a może chcę iść do technikum? Czy dam sobie radę w obcym mieście, z dala od rodziny? Jak wyobrażam sobie swoją przyszłość? Jak mogę mieć wpływ na życie swoje i mojej lokalnej społeczności?</w:t>
      </w:r>
    </w:p>
    <w:p w14:paraId="78D2A46E" w14:textId="77777777" w:rsidR="00757F0A" w:rsidRDefault="00757F0A" w:rsidP="00757F0A">
      <w:pPr>
        <w:pStyle w:val="NormalnyWeb"/>
        <w:spacing w:before="0" w:beforeAutospacing="0" w:after="0" w:afterAutospacing="0"/>
        <w:jc w:val="both"/>
      </w:pPr>
      <w:r>
        <w:rPr>
          <w:rFonts w:ascii="Calibri" w:hAnsi="Calibri" w:cs="Calibri"/>
          <w:color w:val="000000"/>
          <w:sz w:val="22"/>
          <w:szCs w:val="22"/>
        </w:rPr>
        <w:t xml:space="preserve">Fundacja wspólnie ze stypendystami i stypendystkami szuka odpowiedzi na te wątpliwości. Pomaga uczniom i uczennicom w przejściu do kolejnego etapu edukacji i w odkryciu, co daje im szczęście. Pozwala im wykorzystać własny potencjał. Polska podstawa programowa nie wyposaża dzieci w odpowiednie kompetencje społeczne i cyfrowe, nie uwzględnia wyjątkowych umiejętności czy specjalnych potrzeb młodzieży. Nie odpowiada także na rosnące niepokoje i </w:t>
      </w:r>
      <w:r>
        <w:rPr>
          <w:rFonts w:ascii="Calibri" w:hAnsi="Calibri" w:cs="Calibri"/>
          <w:color w:val="000000"/>
          <w:sz w:val="22"/>
          <w:szCs w:val="22"/>
          <w:shd w:val="clear" w:color="auto" w:fill="FFFFFF"/>
        </w:rPr>
        <w:t>liczbę</w:t>
      </w:r>
      <w:r>
        <w:rPr>
          <w:rFonts w:ascii="Calibri" w:hAnsi="Calibri" w:cs="Calibri"/>
          <w:color w:val="000000"/>
          <w:sz w:val="22"/>
          <w:szCs w:val="22"/>
        </w:rPr>
        <w:t xml:space="preserve"> pytań, z którymi mierzą się osoby wkraczające w dorosłość w latach 20. XXI wieku.</w:t>
      </w:r>
    </w:p>
    <w:p w14:paraId="43FB188E" w14:textId="77777777" w:rsidR="00757F0A" w:rsidRDefault="00757F0A" w:rsidP="00757F0A"/>
    <w:p w14:paraId="12E9DE86" w14:textId="77777777" w:rsidR="00757F0A" w:rsidRDefault="00757F0A" w:rsidP="00757F0A">
      <w:pPr>
        <w:pStyle w:val="NormalnyWeb"/>
        <w:spacing w:before="0" w:beforeAutospacing="0" w:after="0" w:afterAutospacing="0"/>
        <w:ind w:left="810" w:right="870"/>
        <w:jc w:val="both"/>
      </w:pPr>
      <w:r>
        <w:rPr>
          <w:rFonts w:ascii="Calibri" w:hAnsi="Calibri" w:cs="Calibri"/>
          <w:color w:val="000000"/>
          <w:sz w:val="21"/>
          <w:szCs w:val="21"/>
          <w:shd w:val="clear" w:color="auto" w:fill="FFFFFF"/>
        </w:rPr>
        <w:t xml:space="preserve">W programie łączymy kilka elementów. Zapewniamy to, co podstawowe, np. mieszkanie, wyżywienie. Wtedy nasza młodzież może myśleć o tym, co naukowe – to gwarantują szkoły, z którymi współpracujemy. Jednak na tym się nie zatrzymujemy. Horyzonty to również stypendium rozwojowe. Pracujemy ze stypendystami i stypendystkami metodą tutoringu, towarzyszymy im w budowaniu poczucia własnej wartości, w odkrywaniu mocnych stron, zainteresowań i ich rozwijaniu. Żeby to się </w:t>
      </w:r>
      <w:r w:rsidRPr="00757F0A">
        <w:rPr>
          <w:rFonts w:ascii="Calibri" w:hAnsi="Calibri" w:cs="Calibri"/>
          <w:color w:val="000000"/>
          <w:sz w:val="21"/>
          <w:szCs w:val="21"/>
        </w:rPr>
        <w:t>udało, kluczowe</w:t>
      </w:r>
      <w:r>
        <w:rPr>
          <w:rFonts w:ascii="Calibri" w:hAnsi="Calibri" w:cs="Calibri"/>
          <w:color w:val="000000"/>
          <w:sz w:val="21"/>
          <w:szCs w:val="21"/>
          <w:shd w:val="clear" w:color="auto" w:fill="FFFFFF"/>
        </w:rPr>
        <w:t xml:space="preserve"> są bliskie, bezpośrednie relacje – to nasz wyróżnik.</w:t>
      </w:r>
    </w:p>
    <w:p w14:paraId="310A737A" w14:textId="77777777" w:rsidR="00757F0A" w:rsidRDefault="00757F0A" w:rsidP="00757F0A">
      <w:pPr>
        <w:pStyle w:val="NormalnyWeb"/>
        <w:spacing w:before="0" w:beforeAutospacing="0" w:after="0" w:afterAutospacing="0"/>
        <w:ind w:left="720" w:right="780"/>
        <w:jc w:val="right"/>
      </w:pPr>
      <w:r>
        <w:rPr>
          <w:rFonts w:ascii="Calibri" w:hAnsi="Calibri" w:cs="Calibri"/>
          <w:color w:val="000000"/>
          <w:sz w:val="21"/>
          <w:szCs w:val="21"/>
          <w:shd w:val="clear" w:color="auto" w:fill="FFFFFF"/>
        </w:rPr>
        <w:t>Aleksandra Saczuk, prezeska Fundacji EFC</w:t>
      </w:r>
    </w:p>
    <w:p w14:paraId="78FCDD05" w14:textId="77777777" w:rsidR="00757F0A" w:rsidRDefault="00757F0A" w:rsidP="00757F0A"/>
    <w:p w14:paraId="17B7F085" w14:textId="77777777" w:rsidR="00757F0A" w:rsidRDefault="00757F0A" w:rsidP="00757F0A">
      <w:pPr>
        <w:pStyle w:val="NormalnyWeb"/>
        <w:spacing w:before="0" w:beforeAutospacing="0" w:after="0" w:afterAutospacing="0"/>
        <w:jc w:val="both"/>
      </w:pPr>
      <w:r>
        <w:rPr>
          <w:rFonts w:ascii="Calibri" w:hAnsi="Calibri" w:cs="Calibri"/>
          <w:color w:val="000000"/>
          <w:sz w:val="22"/>
          <w:szCs w:val="22"/>
        </w:rPr>
        <w:t>Fundacja EFC proponuje program, który poza możliwością nauki w</w:t>
      </w:r>
      <w:r>
        <w:rPr>
          <w:rFonts w:ascii="Calibri" w:hAnsi="Calibri" w:cs="Calibri"/>
          <w:color w:val="000000"/>
          <w:sz w:val="22"/>
          <w:szCs w:val="22"/>
          <w:shd w:val="clear" w:color="auto" w:fill="FFFFFF"/>
        </w:rPr>
        <w:t xml:space="preserve"> najlepszych </w:t>
      </w:r>
      <w:r>
        <w:rPr>
          <w:rFonts w:ascii="Calibri" w:hAnsi="Calibri" w:cs="Calibri"/>
          <w:color w:val="000000"/>
          <w:sz w:val="22"/>
          <w:szCs w:val="22"/>
        </w:rPr>
        <w:t>liceach i technikach w kraju, stawia na budowanie więzi z rówieśnikami, zaangażowanie społeczne i rozwój osobisty. To ambitne zadanie – oto jak je realizuje.</w:t>
      </w:r>
    </w:p>
    <w:p w14:paraId="0692E0C8" w14:textId="77777777" w:rsidR="00757F0A" w:rsidRDefault="00757F0A" w:rsidP="00757F0A"/>
    <w:p w14:paraId="7F706B74" w14:textId="77777777" w:rsidR="00757F0A" w:rsidRDefault="00757F0A" w:rsidP="00757F0A">
      <w:pPr>
        <w:pStyle w:val="NormalnyWeb"/>
        <w:spacing w:before="0" w:beforeAutospacing="0" w:after="0" w:afterAutospacing="0"/>
        <w:jc w:val="both"/>
        <w:rPr>
          <w:rFonts w:ascii="Calibri" w:hAnsi="Calibri" w:cs="Calibri"/>
          <w:b/>
          <w:bCs/>
          <w:color w:val="000000"/>
          <w:sz w:val="22"/>
          <w:szCs w:val="22"/>
        </w:rPr>
      </w:pPr>
    </w:p>
    <w:p w14:paraId="4BC6108D" w14:textId="77777777" w:rsidR="00757F0A" w:rsidRDefault="00757F0A" w:rsidP="00757F0A">
      <w:pPr>
        <w:pStyle w:val="NormalnyWeb"/>
        <w:spacing w:before="0" w:beforeAutospacing="0" w:after="0" w:afterAutospacing="0"/>
        <w:jc w:val="both"/>
      </w:pPr>
      <w:bookmarkStart w:id="0" w:name="_GoBack"/>
      <w:bookmarkEnd w:id="0"/>
      <w:r>
        <w:rPr>
          <w:rFonts w:ascii="Calibri" w:hAnsi="Calibri" w:cs="Calibri"/>
          <w:b/>
          <w:bCs/>
          <w:color w:val="000000"/>
          <w:sz w:val="22"/>
          <w:szCs w:val="22"/>
        </w:rPr>
        <w:t>Co w ramach stypendium?</w:t>
      </w:r>
    </w:p>
    <w:p w14:paraId="0875DE66" w14:textId="77777777" w:rsidR="00757F0A" w:rsidRDefault="00757F0A" w:rsidP="00757F0A">
      <w:pPr>
        <w:pStyle w:val="NormalnyWeb"/>
        <w:spacing w:before="0" w:beforeAutospacing="0" w:after="0" w:afterAutospacing="0"/>
        <w:jc w:val="both"/>
      </w:pPr>
      <w:r>
        <w:rPr>
          <w:rFonts w:ascii="Calibri" w:hAnsi="Calibri" w:cs="Calibri"/>
          <w:color w:val="000000"/>
          <w:sz w:val="22"/>
          <w:szCs w:val="22"/>
        </w:rPr>
        <w:t>Stypendyści i stypendystki Horyzontów mogą liczyć na pokrycie kosztów nauki w liceum lub technikum w jednym z 12 dużych miast w całej Polsce – w Gdańsku, Warszawie, Krakowie, Wrocławiu czy Krośnie. Fundacja pokrywa koszty związane z mieszkaniem w bursie, wyżywieniem czy nauką języków obcych. Finansowe wsparcie dotyczy także pasji i zainteresowań, które stypendyści i stypendystki rozwijają wraz z zespołem fundacji dzięki pracy metodą tutoringu. Wspólnie spędzają letnie wakacje i zimowe ferie, biorą udział w warsztatach. To fundament oferty stypendialnej.</w:t>
      </w:r>
    </w:p>
    <w:p w14:paraId="2CE1951F" w14:textId="77777777" w:rsidR="00757F0A" w:rsidRDefault="00757F0A" w:rsidP="00757F0A">
      <w:pPr>
        <w:pStyle w:val="NormalnyWeb"/>
        <w:spacing w:before="0" w:beforeAutospacing="0" w:after="0" w:afterAutospacing="0"/>
        <w:jc w:val="both"/>
      </w:pPr>
      <w:r>
        <w:rPr>
          <w:rFonts w:ascii="Calibri" w:hAnsi="Calibri" w:cs="Calibri"/>
          <w:color w:val="000000"/>
          <w:sz w:val="22"/>
          <w:szCs w:val="22"/>
        </w:rPr>
        <w:t>W Horyzontach przede wszystkim chodzi o kompetencje społeczne. Uczestnicy programu budują swoją tożsamość w zetknięciu z różnorodnością świata. Uczą się bycia empatycznymi i aktywnymi Polakami i Europejczykami. To również zobowiązanie ze strony uczestników i uczestniczek programu do działania na rzecz innych. Możliwości są różne, od wspólnego organizowania projektów społecznych po pomaganie młodszym koleżankom i kolegom. </w:t>
      </w:r>
    </w:p>
    <w:p w14:paraId="6522843A" w14:textId="77777777" w:rsidR="00757F0A" w:rsidRDefault="00757F0A" w:rsidP="00757F0A"/>
    <w:p w14:paraId="78378739" w14:textId="77777777" w:rsidR="00757F0A" w:rsidRDefault="00757F0A" w:rsidP="00757F0A">
      <w:pPr>
        <w:pStyle w:val="NormalnyWeb"/>
        <w:spacing w:before="0" w:beforeAutospacing="0" w:after="0" w:afterAutospacing="0"/>
        <w:ind w:left="720" w:right="780"/>
        <w:jc w:val="both"/>
      </w:pPr>
      <w:r>
        <w:rPr>
          <w:rFonts w:ascii="Calibri" w:hAnsi="Calibri" w:cs="Calibri"/>
          <w:color w:val="000000"/>
          <w:sz w:val="21"/>
          <w:szCs w:val="21"/>
        </w:rPr>
        <w:t>Dla mnie największą wartością Horyzontów jest wspólnota i społeczność, dzięki której można poczuć się pewnie – w działaniach naukowych, ale też społecznych, artystycznych, sportowych. Codziennie pomagamy sobie w gronie kolegów, koordynatorów czy osób, które spotykamy na wakacjach i feriach.</w:t>
      </w:r>
    </w:p>
    <w:p w14:paraId="054B93F7" w14:textId="77777777" w:rsidR="00757F0A" w:rsidRDefault="00757F0A" w:rsidP="00757F0A">
      <w:pPr>
        <w:pStyle w:val="NormalnyWeb"/>
        <w:spacing w:before="0" w:beforeAutospacing="0" w:after="0" w:afterAutospacing="0"/>
        <w:ind w:left="720" w:right="780"/>
        <w:jc w:val="right"/>
      </w:pPr>
      <w:r>
        <w:rPr>
          <w:rFonts w:ascii="Calibri" w:hAnsi="Calibri" w:cs="Calibri"/>
          <w:color w:val="000000"/>
          <w:sz w:val="21"/>
          <w:szCs w:val="21"/>
        </w:rPr>
        <w:t>Igor, stypendysta Horyzontów</w:t>
      </w:r>
    </w:p>
    <w:p w14:paraId="3F7820C1" w14:textId="77777777" w:rsidR="00757F0A" w:rsidRDefault="00757F0A" w:rsidP="00757F0A"/>
    <w:p w14:paraId="7E8D6486" w14:textId="77777777" w:rsidR="00757F0A" w:rsidRDefault="00757F0A" w:rsidP="00757F0A">
      <w:pPr>
        <w:pStyle w:val="NormalnyWeb"/>
        <w:spacing w:before="0" w:beforeAutospacing="0" w:after="0" w:afterAutospacing="0"/>
        <w:jc w:val="both"/>
      </w:pPr>
      <w:r>
        <w:rPr>
          <w:rFonts w:ascii="Calibri" w:hAnsi="Calibri" w:cs="Calibri"/>
          <w:color w:val="000000"/>
          <w:sz w:val="22"/>
          <w:szCs w:val="22"/>
        </w:rPr>
        <w:t>Nad stypendystami i stypendystkami czuwa kompetentny zespół</w:t>
      </w:r>
      <w:r>
        <w:rPr>
          <w:rFonts w:ascii="Calibri" w:hAnsi="Calibri" w:cs="Calibri"/>
          <w:color w:val="000000"/>
          <w:sz w:val="22"/>
          <w:szCs w:val="22"/>
          <w:shd w:val="clear" w:color="auto" w:fill="FFFFFF"/>
        </w:rPr>
        <w:t>, z wiedzą pedagogiczną i psychologiczną, który towarzyszy im na co dzień.</w:t>
      </w:r>
      <w:r>
        <w:rPr>
          <w:rFonts w:ascii="Calibri" w:hAnsi="Calibri" w:cs="Calibri"/>
          <w:color w:val="000000"/>
          <w:sz w:val="22"/>
          <w:szCs w:val="22"/>
        </w:rPr>
        <w:t xml:space="preserve"> Podopieczni Fundacji są traktowani poważnie i po partnersku, mają wpływ na kształt oferowanego wsparcia. W trudnych sytuacjach nigdy nie są sami, mają do dyspozycji profesjonalną pomoc psychologiczną. Stypendyści uczą się współpracować ze sobą, ale też wzmacniają swoje poczucie samodzielności. Możliwości jest wiele – tylko dzięki kreatywnemu działaniu i myśleniu, w szkole i poza szkolnymi schematami, młodzi ludzie odnajdą się w dynamicznie zmieniającym się świecie.</w:t>
      </w:r>
    </w:p>
    <w:p w14:paraId="115675C6" w14:textId="77777777" w:rsidR="00757F0A" w:rsidRDefault="00757F0A" w:rsidP="00757F0A"/>
    <w:p w14:paraId="3CF0E19B" w14:textId="77777777" w:rsidR="00757F0A" w:rsidRDefault="00757F0A" w:rsidP="00757F0A">
      <w:pPr>
        <w:pStyle w:val="NormalnyWeb"/>
        <w:spacing w:before="0" w:beforeAutospacing="0" w:after="0" w:afterAutospacing="0"/>
        <w:ind w:left="720" w:right="690"/>
        <w:jc w:val="both"/>
      </w:pPr>
      <w:r>
        <w:rPr>
          <w:rFonts w:ascii="Calibri" w:hAnsi="Calibri" w:cs="Calibri"/>
          <w:color w:val="000000"/>
          <w:sz w:val="21"/>
          <w:szCs w:val="21"/>
        </w:rPr>
        <w:t>Horyzonty przede wszystkim dały mi pewność siebie. Pewność w tym, że jeśli coś sobie wymarzę, to mogę to zrobić, ale równocześnie dały mi świadomość, że niekoniecznie dokonam tego tą drogą, którą sobie na początku wybrałam. Dały mi świadomość, że elastyczność jest dobra, zmiany są ważne i potrzebne, i dzięki nim ludzie mogą się rozwijać.</w:t>
      </w:r>
    </w:p>
    <w:p w14:paraId="000BC563" w14:textId="77777777" w:rsidR="00757F0A" w:rsidRDefault="00757F0A" w:rsidP="00757F0A">
      <w:pPr>
        <w:pStyle w:val="NormalnyWeb"/>
        <w:spacing w:before="0" w:beforeAutospacing="0" w:after="0" w:afterAutospacing="0"/>
        <w:ind w:left="720" w:right="690"/>
        <w:jc w:val="right"/>
      </w:pPr>
      <w:r>
        <w:rPr>
          <w:rFonts w:ascii="Calibri" w:hAnsi="Calibri" w:cs="Calibri"/>
          <w:color w:val="000000"/>
          <w:sz w:val="21"/>
          <w:szCs w:val="21"/>
        </w:rPr>
        <w:t>Dominika, stypendystka Horyzontów</w:t>
      </w:r>
    </w:p>
    <w:p w14:paraId="5EA024C7" w14:textId="77777777" w:rsidR="00757F0A" w:rsidRDefault="00757F0A" w:rsidP="00757F0A"/>
    <w:p w14:paraId="40AFE0E1" w14:textId="77777777" w:rsidR="00757F0A" w:rsidRDefault="00757F0A" w:rsidP="00757F0A">
      <w:pPr>
        <w:pStyle w:val="NormalnyWeb"/>
        <w:spacing w:before="0" w:beforeAutospacing="0" w:after="0" w:afterAutospacing="0"/>
        <w:jc w:val="both"/>
      </w:pPr>
      <w:r w:rsidRPr="00757F0A">
        <w:rPr>
          <w:rFonts w:ascii="Calibri" w:hAnsi="Calibri" w:cs="Calibri"/>
          <w:b/>
          <w:bCs/>
          <w:color w:val="000000"/>
          <w:sz w:val="22"/>
          <w:szCs w:val="22"/>
        </w:rPr>
        <w:t>O stypendium mogą ubiegać się ósmoklasiści z miejscowości do 30 000 mieszkańców, którzy planują naukę w jednej ze szkół średnich współpracujących z Fundacją EFC, a średni miesięczny dochód w ich rodzinie nie przekracza 1550 zł netto na osobę.</w:t>
      </w:r>
      <w:r>
        <w:rPr>
          <w:rFonts w:ascii="Calibri" w:hAnsi="Calibri" w:cs="Calibri"/>
          <w:color w:val="000000"/>
          <w:sz w:val="22"/>
          <w:szCs w:val="22"/>
          <w:shd w:val="clear" w:color="auto" w:fill="EAD1DC"/>
        </w:rPr>
        <w:t xml:space="preserve"> </w:t>
      </w:r>
      <w:r>
        <w:rPr>
          <w:rFonts w:ascii="Calibri" w:hAnsi="Calibri" w:cs="Calibri"/>
          <w:color w:val="000000"/>
          <w:sz w:val="22"/>
          <w:szCs w:val="22"/>
        </w:rPr>
        <w:t xml:space="preserve">Jak wygląda proces rekrutacji? Kim są koordynatorzy i koordynatorki programu? O tym wszystkim można przeczytać na </w:t>
      </w:r>
      <w:hyperlink r:id="rId9" w:history="1">
        <w:r>
          <w:rPr>
            <w:rStyle w:val="Hipercze"/>
            <w:rFonts w:ascii="Calibri" w:hAnsi="Calibri" w:cs="Calibri"/>
            <w:sz w:val="22"/>
            <w:szCs w:val="22"/>
          </w:rPr>
          <w:t>www.efc.edu.pl</w:t>
        </w:r>
      </w:hyperlink>
      <w:r>
        <w:rPr>
          <w:rFonts w:ascii="Calibri" w:hAnsi="Calibri" w:cs="Calibri"/>
          <w:color w:val="000000"/>
          <w:sz w:val="22"/>
          <w:szCs w:val="22"/>
        </w:rPr>
        <w:t xml:space="preserve">. Rekrutacja do Programu </w:t>
      </w:r>
      <w:r w:rsidRPr="00757F0A">
        <w:rPr>
          <w:rFonts w:ascii="Calibri" w:hAnsi="Calibri" w:cs="Calibri"/>
          <w:color w:val="000000"/>
          <w:sz w:val="22"/>
          <w:szCs w:val="22"/>
        </w:rPr>
        <w:t>Stypendialnego Horyzonty trwa do 31 marca</w:t>
      </w:r>
      <w:r>
        <w:rPr>
          <w:rFonts w:ascii="Calibri" w:hAnsi="Calibri" w:cs="Calibri"/>
          <w:color w:val="000000"/>
          <w:sz w:val="22"/>
          <w:szCs w:val="22"/>
        </w:rPr>
        <w:t xml:space="preserve"> – to szansa na nowe otwarcie, nową drogę dla dzieciaków z całej Polski.</w:t>
      </w:r>
    </w:p>
    <w:p w14:paraId="3652DF25" w14:textId="77777777" w:rsidR="00757F0A" w:rsidRDefault="00757F0A" w:rsidP="00757F0A">
      <w:pPr>
        <w:spacing w:after="240"/>
      </w:pPr>
    </w:p>
    <w:p w14:paraId="24476C41" w14:textId="77777777" w:rsidR="00757F0A" w:rsidRDefault="00757F0A" w:rsidP="00757F0A">
      <w:pPr>
        <w:pStyle w:val="NormalnyWeb"/>
        <w:spacing w:before="0" w:beforeAutospacing="0" w:after="0" w:afterAutospacing="0"/>
        <w:ind w:firstLine="720"/>
      </w:pPr>
      <w:r>
        <w:rPr>
          <w:rFonts w:ascii="Calibri" w:hAnsi="Calibri" w:cs="Calibri"/>
          <w:color w:val="000000"/>
          <w:sz w:val="22"/>
          <w:szCs w:val="22"/>
        </w:rPr>
        <w:t>Kontakt:</w:t>
      </w:r>
    </w:p>
    <w:p w14:paraId="6310BCF9" w14:textId="77777777" w:rsidR="00757F0A" w:rsidRDefault="00757F0A" w:rsidP="00757F0A">
      <w:pPr>
        <w:pStyle w:val="NormalnyWeb"/>
        <w:spacing w:before="0" w:beforeAutospacing="0" w:after="0" w:afterAutospacing="0"/>
        <w:ind w:firstLine="720"/>
      </w:pPr>
      <w:r>
        <w:rPr>
          <w:rFonts w:ascii="Calibri" w:hAnsi="Calibri" w:cs="Calibri"/>
          <w:color w:val="000000"/>
          <w:sz w:val="22"/>
          <w:szCs w:val="22"/>
        </w:rPr>
        <w:t>Andrzej Piękoś, koordynator programu Horyzonty</w:t>
      </w:r>
    </w:p>
    <w:p w14:paraId="142E819D" w14:textId="77777777" w:rsidR="00757F0A" w:rsidRDefault="00757F0A" w:rsidP="00757F0A">
      <w:pPr>
        <w:pStyle w:val="NormalnyWeb"/>
        <w:spacing w:before="0" w:beforeAutospacing="0" w:after="0" w:afterAutospacing="0"/>
        <w:ind w:firstLine="720"/>
      </w:pPr>
      <w:hyperlink r:id="rId10" w:history="1">
        <w:r>
          <w:rPr>
            <w:rStyle w:val="Hipercze"/>
            <w:rFonts w:ascii="Calibri" w:hAnsi="Calibri" w:cs="Calibri"/>
            <w:color w:val="000000"/>
            <w:sz w:val="22"/>
            <w:szCs w:val="22"/>
          </w:rPr>
          <w:t>apiekos@efc.edu.pl</w:t>
        </w:r>
      </w:hyperlink>
    </w:p>
    <w:p w14:paraId="572F1FC0" w14:textId="1338C03D" w:rsidR="00757F0A" w:rsidRDefault="00757F0A" w:rsidP="00757F0A">
      <w:pPr>
        <w:pStyle w:val="NormalnyWeb"/>
        <w:spacing w:before="0" w:beforeAutospacing="0" w:after="200" w:afterAutospacing="0"/>
        <w:ind w:firstLine="720"/>
      </w:pPr>
      <w:r>
        <w:rPr>
          <w:rFonts w:ascii="Calibri" w:hAnsi="Calibri" w:cs="Calibri"/>
          <w:color w:val="000000"/>
          <w:sz w:val="22"/>
          <w:szCs w:val="22"/>
        </w:rPr>
        <w:t>+48 696 649</w:t>
      </w:r>
      <w:r>
        <w:rPr>
          <w:rFonts w:ascii="Calibri" w:hAnsi="Calibri" w:cs="Calibri"/>
          <w:color w:val="000000"/>
          <w:sz w:val="22"/>
          <w:szCs w:val="22"/>
        </w:rPr>
        <w:t> </w:t>
      </w:r>
      <w:r>
        <w:rPr>
          <w:rFonts w:ascii="Calibri" w:hAnsi="Calibri" w:cs="Calibri"/>
          <w:color w:val="000000"/>
          <w:sz w:val="22"/>
          <w:szCs w:val="22"/>
        </w:rPr>
        <w:t>036</w:t>
      </w:r>
    </w:p>
    <w:p w14:paraId="573FDA97" w14:textId="06CA8772" w:rsidR="00D43784" w:rsidRPr="00FE63DD" w:rsidRDefault="00D43784" w:rsidP="006E4BF9">
      <w:pPr>
        <w:spacing w:after="200"/>
        <w:ind w:firstLine="720"/>
        <w:rPr>
          <w:rFonts w:asciiTheme="majorHAnsi" w:eastAsia="Calibri" w:hAnsiTheme="majorHAnsi" w:cstheme="majorHAnsi"/>
          <w:lang w:val="pl-PL" w:eastAsia="en-US"/>
        </w:rPr>
      </w:pPr>
    </w:p>
    <w:sectPr w:rsidR="00D43784" w:rsidRPr="00FE63DD" w:rsidSect="00404C99">
      <w:footerReference w:type="default" r:id="rId11"/>
      <w:pgSz w:w="11909" w:h="16834"/>
      <w:pgMar w:top="1442" w:right="1440" w:bottom="1440" w:left="1440" w:header="426" w:footer="667"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B05282" w15:done="0"/>
  <w15:commentEx w15:paraId="4C59F4F5" w15:done="0"/>
  <w15:commentEx w15:paraId="32172988" w15:done="0"/>
  <w15:commentEx w15:paraId="3DA107AB" w15:done="0"/>
  <w15:commentEx w15:paraId="65B00CFA" w15:done="0"/>
  <w15:commentEx w15:paraId="2DEEB5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A1A43" w14:textId="77777777" w:rsidR="00963D3F" w:rsidRDefault="00963D3F">
      <w:pPr>
        <w:spacing w:line="240" w:lineRule="auto"/>
      </w:pPr>
      <w:r>
        <w:separator/>
      </w:r>
    </w:p>
  </w:endnote>
  <w:endnote w:type="continuationSeparator" w:id="0">
    <w:p w14:paraId="0D586537" w14:textId="77777777" w:rsidR="00963D3F" w:rsidRDefault="00963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raphik Semibold">
    <w:panose1 w:val="00000000000000000000"/>
    <w:charset w:val="00"/>
    <w:family w:val="swiss"/>
    <w:notTrueType/>
    <w:pitch w:val="variable"/>
    <w:sig w:usb0="00000007" w:usb1="00000000" w:usb2="00000000" w:usb3="00000000" w:csb0="00000093" w:csb1="00000000"/>
  </w:font>
  <w:font w:name="Graphik">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29DB" w14:textId="77777777" w:rsidR="00404C99" w:rsidRDefault="00404C99" w:rsidP="00404C99">
    <w:pPr>
      <w:pStyle w:val="Stopka"/>
    </w:pPr>
    <w:r>
      <w:rPr>
        <w:noProof/>
        <w:lang w:val="pl-PL"/>
      </w:rPr>
      <w:drawing>
        <wp:anchor distT="0" distB="0" distL="114300" distR="114300" simplePos="0" relativeHeight="251658240" behindDoc="1" locked="0" layoutInCell="1" allowOverlap="1" wp14:anchorId="1A6FC32F" wp14:editId="4C9FAE20">
          <wp:simplePos x="0" y="0"/>
          <wp:positionH relativeFrom="page">
            <wp:posOffset>1905</wp:posOffset>
          </wp:positionH>
          <wp:positionV relativeFrom="page">
            <wp:posOffset>18415</wp:posOffset>
          </wp:positionV>
          <wp:extent cx="7559675" cy="10693400"/>
          <wp:effectExtent l="0" t="0" r="317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BBBDA" w14:textId="77777777" w:rsidR="00963D3F" w:rsidRDefault="00963D3F">
      <w:pPr>
        <w:spacing w:line="240" w:lineRule="auto"/>
      </w:pPr>
      <w:r>
        <w:separator/>
      </w:r>
    </w:p>
  </w:footnote>
  <w:footnote w:type="continuationSeparator" w:id="0">
    <w:p w14:paraId="64EF60B7" w14:textId="77777777" w:rsidR="00963D3F" w:rsidRDefault="00963D3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745E1"/>
    <w:multiLevelType w:val="hybridMultilevel"/>
    <w:tmpl w:val="06204D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52E1A74"/>
    <w:multiLevelType w:val="hybridMultilevel"/>
    <w:tmpl w:val="05FA8B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5083E7B"/>
    <w:multiLevelType w:val="multilevel"/>
    <w:tmpl w:val="70EEE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839ab3a009dd0f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C0"/>
    <w:rsid w:val="00021D8B"/>
    <w:rsid w:val="000E1B4A"/>
    <w:rsid w:val="0014189A"/>
    <w:rsid w:val="001A4166"/>
    <w:rsid w:val="001A6B81"/>
    <w:rsid w:val="001B0EFE"/>
    <w:rsid w:val="001E79FB"/>
    <w:rsid w:val="00217A6E"/>
    <w:rsid w:val="00282B75"/>
    <w:rsid w:val="002D6A66"/>
    <w:rsid w:val="00346138"/>
    <w:rsid w:val="003708C2"/>
    <w:rsid w:val="003A6C55"/>
    <w:rsid w:val="003B5A43"/>
    <w:rsid w:val="003D06AA"/>
    <w:rsid w:val="00404C99"/>
    <w:rsid w:val="00492C80"/>
    <w:rsid w:val="004B098A"/>
    <w:rsid w:val="004D0E2B"/>
    <w:rsid w:val="004F12BE"/>
    <w:rsid w:val="00525F9D"/>
    <w:rsid w:val="00553EA7"/>
    <w:rsid w:val="0059209E"/>
    <w:rsid w:val="005B20C3"/>
    <w:rsid w:val="005C5F43"/>
    <w:rsid w:val="005D265A"/>
    <w:rsid w:val="005D689A"/>
    <w:rsid w:val="005D729E"/>
    <w:rsid w:val="005E3C56"/>
    <w:rsid w:val="006E4BF9"/>
    <w:rsid w:val="00705F23"/>
    <w:rsid w:val="00740235"/>
    <w:rsid w:val="00751B4A"/>
    <w:rsid w:val="00757F0A"/>
    <w:rsid w:val="00782211"/>
    <w:rsid w:val="007A5E0A"/>
    <w:rsid w:val="007E6A92"/>
    <w:rsid w:val="007F6464"/>
    <w:rsid w:val="00804AC0"/>
    <w:rsid w:val="00823D25"/>
    <w:rsid w:val="008646A9"/>
    <w:rsid w:val="00892429"/>
    <w:rsid w:val="008A4B08"/>
    <w:rsid w:val="00911789"/>
    <w:rsid w:val="00963D3F"/>
    <w:rsid w:val="00985E64"/>
    <w:rsid w:val="009C4345"/>
    <w:rsid w:val="009D5A07"/>
    <w:rsid w:val="009E7548"/>
    <w:rsid w:val="00A24642"/>
    <w:rsid w:val="00A41DF1"/>
    <w:rsid w:val="00AA407B"/>
    <w:rsid w:val="00B408EB"/>
    <w:rsid w:val="00B96481"/>
    <w:rsid w:val="00BA756C"/>
    <w:rsid w:val="00BD22B0"/>
    <w:rsid w:val="00C51BA5"/>
    <w:rsid w:val="00C57097"/>
    <w:rsid w:val="00CF1791"/>
    <w:rsid w:val="00D110FA"/>
    <w:rsid w:val="00D43784"/>
    <w:rsid w:val="00D62B6C"/>
    <w:rsid w:val="00D81945"/>
    <w:rsid w:val="00DA5FE2"/>
    <w:rsid w:val="00E27857"/>
    <w:rsid w:val="00ED22E3"/>
    <w:rsid w:val="00ED5F49"/>
    <w:rsid w:val="00F1527A"/>
    <w:rsid w:val="00F54F56"/>
    <w:rsid w:val="00F935DD"/>
    <w:rsid w:val="00FB4F6E"/>
    <w:rsid w:val="00FC3C1D"/>
    <w:rsid w:val="00FE63DD"/>
    <w:rsid w:val="00FF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4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Akapitzlist">
    <w:name w:val="List Paragraph"/>
    <w:basedOn w:val="Normalny"/>
    <w:uiPriority w:val="34"/>
    <w:qFormat/>
    <w:rsid w:val="00553EA7"/>
    <w:pPr>
      <w:ind w:left="720"/>
      <w:contextualSpacing/>
    </w:pPr>
  </w:style>
  <w:style w:type="paragraph" w:styleId="Nagwek">
    <w:name w:val="header"/>
    <w:basedOn w:val="Normalny"/>
    <w:link w:val="NagwekZnak"/>
    <w:uiPriority w:val="99"/>
    <w:unhideWhenUsed/>
    <w:rsid w:val="008646A9"/>
    <w:pPr>
      <w:tabs>
        <w:tab w:val="center" w:pos="4536"/>
        <w:tab w:val="right" w:pos="9072"/>
      </w:tabs>
      <w:spacing w:line="240" w:lineRule="auto"/>
    </w:pPr>
  </w:style>
  <w:style w:type="character" w:customStyle="1" w:styleId="NagwekZnak">
    <w:name w:val="Nagłówek Znak"/>
    <w:basedOn w:val="Domylnaczcionkaakapitu"/>
    <w:link w:val="Nagwek"/>
    <w:uiPriority w:val="99"/>
    <w:rsid w:val="008646A9"/>
  </w:style>
  <w:style w:type="paragraph" w:styleId="Stopka">
    <w:name w:val="footer"/>
    <w:basedOn w:val="Normalny"/>
    <w:link w:val="StopkaZnak"/>
    <w:uiPriority w:val="99"/>
    <w:unhideWhenUsed/>
    <w:rsid w:val="008646A9"/>
    <w:pPr>
      <w:tabs>
        <w:tab w:val="center" w:pos="4536"/>
        <w:tab w:val="right" w:pos="9072"/>
      </w:tabs>
      <w:spacing w:line="240" w:lineRule="auto"/>
    </w:pPr>
  </w:style>
  <w:style w:type="character" w:customStyle="1" w:styleId="StopkaZnak">
    <w:name w:val="Stopka Znak"/>
    <w:basedOn w:val="Domylnaczcionkaakapitu"/>
    <w:link w:val="Stopka"/>
    <w:uiPriority w:val="99"/>
    <w:rsid w:val="008646A9"/>
  </w:style>
  <w:style w:type="paragraph" w:styleId="Bezodstpw">
    <w:name w:val="No Spacing"/>
    <w:uiPriority w:val="1"/>
    <w:qFormat/>
    <w:rsid w:val="005D265A"/>
    <w:pPr>
      <w:spacing w:line="240" w:lineRule="auto"/>
    </w:pPr>
  </w:style>
  <w:style w:type="paragraph" w:styleId="Tekstdymka">
    <w:name w:val="Balloon Text"/>
    <w:basedOn w:val="Normalny"/>
    <w:link w:val="TekstdymkaZnak"/>
    <w:uiPriority w:val="99"/>
    <w:semiHidden/>
    <w:unhideWhenUsed/>
    <w:rsid w:val="00F1527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527A"/>
    <w:rPr>
      <w:rFonts w:ascii="Tahoma" w:hAnsi="Tahoma" w:cs="Tahoma"/>
      <w:sz w:val="16"/>
      <w:szCs w:val="16"/>
    </w:rPr>
  </w:style>
  <w:style w:type="character" w:styleId="Odwoaniedokomentarza">
    <w:name w:val="annotation reference"/>
    <w:basedOn w:val="Domylnaczcionkaakapitu"/>
    <w:uiPriority w:val="99"/>
    <w:semiHidden/>
    <w:unhideWhenUsed/>
    <w:rsid w:val="00F1527A"/>
    <w:rPr>
      <w:sz w:val="16"/>
      <w:szCs w:val="16"/>
    </w:rPr>
  </w:style>
  <w:style w:type="paragraph" w:styleId="Tekstkomentarza">
    <w:name w:val="annotation text"/>
    <w:basedOn w:val="Normalny"/>
    <w:link w:val="TekstkomentarzaZnak"/>
    <w:uiPriority w:val="99"/>
    <w:semiHidden/>
    <w:unhideWhenUsed/>
    <w:rsid w:val="00F152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527A"/>
    <w:rPr>
      <w:sz w:val="20"/>
      <w:szCs w:val="20"/>
    </w:rPr>
  </w:style>
  <w:style w:type="paragraph" w:styleId="Tematkomentarza">
    <w:name w:val="annotation subject"/>
    <w:basedOn w:val="Tekstkomentarza"/>
    <w:next w:val="Tekstkomentarza"/>
    <w:link w:val="TematkomentarzaZnak"/>
    <w:uiPriority w:val="99"/>
    <w:semiHidden/>
    <w:unhideWhenUsed/>
    <w:rsid w:val="00F1527A"/>
    <w:rPr>
      <w:b/>
      <w:bCs/>
    </w:rPr>
  </w:style>
  <w:style w:type="character" w:customStyle="1" w:styleId="TematkomentarzaZnak">
    <w:name w:val="Temat komentarza Znak"/>
    <w:basedOn w:val="TekstkomentarzaZnak"/>
    <w:link w:val="Tematkomentarza"/>
    <w:uiPriority w:val="99"/>
    <w:semiHidden/>
    <w:rsid w:val="00F1527A"/>
    <w:rPr>
      <w:b/>
      <w:bCs/>
      <w:sz w:val="20"/>
      <w:szCs w:val="20"/>
    </w:rPr>
  </w:style>
  <w:style w:type="character" w:styleId="Hipercze">
    <w:name w:val="Hyperlink"/>
    <w:basedOn w:val="Domylnaczcionkaakapitu"/>
    <w:uiPriority w:val="99"/>
    <w:unhideWhenUsed/>
    <w:rsid w:val="00021D8B"/>
    <w:rPr>
      <w:color w:val="0000FF" w:themeColor="hyperlink"/>
      <w:u w:val="single"/>
    </w:rPr>
  </w:style>
  <w:style w:type="paragraph" w:customStyle="1" w:styleId="tytu0">
    <w:name w:val="tytuł"/>
    <w:basedOn w:val="Nagwek1"/>
    <w:uiPriority w:val="99"/>
    <w:rsid w:val="008A4B08"/>
    <w:pPr>
      <w:keepNext w:val="0"/>
      <w:keepLines w:val="0"/>
      <w:widowControl w:val="0"/>
      <w:kinsoku w:val="0"/>
      <w:overflowPunct w:val="0"/>
      <w:autoSpaceDE w:val="0"/>
      <w:autoSpaceDN w:val="0"/>
      <w:adjustRightInd w:val="0"/>
      <w:spacing w:before="80" w:after="0" w:line="240" w:lineRule="auto"/>
      <w:ind w:left="100" w:right="3919"/>
    </w:pPr>
    <w:rPr>
      <w:rFonts w:ascii="Graphik Semibold" w:eastAsia="Times New Roman" w:hAnsi="Graphik Semibold" w:cs="Graphik"/>
      <w:b/>
      <w:bCs/>
      <w:spacing w:val="-10"/>
      <w:sz w:val="22"/>
      <w:szCs w:val="22"/>
      <w:lang w:val="en-US" w:eastAsia="en-US"/>
    </w:rPr>
  </w:style>
  <w:style w:type="paragraph" w:styleId="NormalnyWeb">
    <w:name w:val="Normal (Web)"/>
    <w:basedOn w:val="Normalny"/>
    <w:uiPriority w:val="99"/>
    <w:semiHidden/>
    <w:unhideWhenUsed/>
    <w:rsid w:val="00757F0A"/>
    <w:pPr>
      <w:spacing w:before="100" w:beforeAutospacing="1" w:after="100" w:afterAutospacing="1" w:line="240" w:lineRule="auto"/>
    </w:pPr>
    <w:rPr>
      <w:rFonts w:ascii="Times New Roman" w:eastAsia="Times New Roman" w:hAnsi="Times New Roman" w:cs="Times New Roman"/>
      <w:sz w:val="24"/>
      <w:szCs w:val="24"/>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Akapitzlist">
    <w:name w:val="List Paragraph"/>
    <w:basedOn w:val="Normalny"/>
    <w:uiPriority w:val="34"/>
    <w:qFormat/>
    <w:rsid w:val="00553EA7"/>
    <w:pPr>
      <w:ind w:left="720"/>
      <w:contextualSpacing/>
    </w:pPr>
  </w:style>
  <w:style w:type="paragraph" w:styleId="Nagwek">
    <w:name w:val="header"/>
    <w:basedOn w:val="Normalny"/>
    <w:link w:val="NagwekZnak"/>
    <w:uiPriority w:val="99"/>
    <w:unhideWhenUsed/>
    <w:rsid w:val="008646A9"/>
    <w:pPr>
      <w:tabs>
        <w:tab w:val="center" w:pos="4536"/>
        <w:tab w:val="right" w:pos="9072"/>
      </w:tabs>
      <w:spacing w:line="240" w:lineRule="auto"/>
    </w:pPr>
  </w:style>
  <w:style w:type="character" w:customStyle="1" w:styleId="NagwekZnak">
    <w:name w:val="Nagłówek Znak"/>
    <w:basedOn w:val="Domylnaczcionkaakapitu"/>
    <w:link w:val="Nagwek"/>
    <w:uiPriority w:val="99"/>
    <w:rsid w:val="008646A9"/>
  </w:style>
  <w:style w:type="paragraph" w:styleId="Stopka">
    <w:name w:val="footer"/>
    <w:basedOn w:val="Normalny"/>
    <w:link w:val="StopkaZnak"/>
    <w:uiPriority w:val="99"/>
    <w:unhideWhenUsed/>
    <w:rsid w:val="008646A9"/>
    <w:pPr>
      <w:tabs>
        <w:tab w:val="center" w:pos="4536"/>
        <w:tab w:val="right" w:pos="9072"/>
      </w:tabs>
      <w:spacing w:line="240" w:lineRule="auto"/>
    </w:pPr>
  </w:style>
  <w:style w:type="character" w:customStyle="1" w:styleId="StopkaZnak">
    <w:name w:val="Stopka Znak"/>
    <w:basedOn w:val="Domylnaczcionkaakapitu"/>
    <w:link w:val="Stopka"/>
    <w:uiPriority w:val="99"/>
    <w:rsid w:val="008646A9"/>
  </w:style>
  <w:style w:type="paragraph" w:styleId="Bezodstpw">
    <w:name w:val="No Spacing"/>
    <w:uiPriority w:val="1"/>
    <w:qFormat/>
    <w:rsid w:val="005D265A"/>
    <w:pPr>
      <w:spacing w:line="240" w:lineRule="auto"/>
    </w:pPr>
  </w:style>
  <w:style w:type="paragraph" w:styleId="Tekstdymka">
    <w:name w:val="Balloon Text"/>
    <w:basedOn w:val="Normalny"/>
    <w:link w:val="TekstdymkaZnak"/>
    <w:uiPriority w:val="99"/>
    <w:semiHidden/>
    <w:unhideWhenUsed/>
    <w:rsid w:val="00F1527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527A"/>
    <w:rPr>
      <w:rFonts w:ascii="Tahoma" w:hAnsi="Tahoma" w:cs="Tahoma"/>
      <w:sz w:val="16"/>
      <w:szCs w:val="16"/>
    </w:rPr>
  </w:style>
  <w:style w:type="character" w:styleId="Odwoaniedokomentarza">
    <w:name w:val="annotation reference"/>
    <w:basedOn w:val="Domylnaczcionkaakapitu"/>
    <w:uiPriority w:val="99"/>
    <w:semiHidden/>
    <w:unhideWhenUsed/>
    <w:rsid w:val="00F1527A"/>
    <w:rPr>
      <w:sz w:val="16"/>
      <w:szCs w:val="16"/>
    </w:rPr>
  </w:style>
  <w:style w:type="paragraph" w:styleId="Tekstkomentarza">
    <w:name w:val="annotation text"/>
    <w:basedOn w:val="Normalny"/>
    <w:link w:val="TekstkomentarzaZnak"/>
    <w:uiPriority w:val="99"/>
    <w:semiHidden/>
    <w:unhideWhenUsed/>
    <w:rsid w:val="00F152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527A"/>
    <w:rPr>
      <w:sz w:val="20"/>
      <w:szCs w:val="20"/>
    </w:rPr>
  </w:style>
  <w:style w:type="paragraph" w:styleId="Tematkomentarza">
    <w:name w:val="annotation subject"/>
    <w:basedOn w:val="Tekstkomentarza"/>
    <w:next w:val="Tekstkomentarza"/>
    <w:link w:val="TematkomentarzaZnak"/>
    <w:uiPriority w:val="99"/>
    <w:semiHidden/>
    <w:unhideWhenUsed/>
    <w:rsid w:val="00F1527A"/>
    <w:rPr>
      <w:b/>
      <w:bCs/>
    </w:rPr>
  </w:style>
  <w:style w:type="character" w:customStyle="1" w:styleId="TematkomentarzaZnak">
    <w:name w:val="Temat komentarza Znak"/>
    <w:basedOn w:val="TekstkomentarzaZnak"/>
    <w:link w:val="Tematkomentarza"/>
    <w:uiPriority w:val="99"/>
    <w:semiHidden/>
    <w:rsid w:val="00F1527A"/>
    <w:rPr>
      <w:b/>
      <w:bCs/>
      <w:sz w:val="20"/>
      <w:szCs w:val="20"/>
    </w:rPr>
  </w:style>
  <w:style w:type="character" w:styleId="Hipercze">
    <w:name w:val="Hyperlink"/>
    <w:basedOn w:val="Domylnaczcionkaakapitu"/>
    <w:uiPriority w:val="99"/>
    <w:unhideWhenUsed/>
    <w:rsid w:val="00021D8B"/>
    <w:rPr>
      <w:color w:val="0000FF" w:themeColor="hyperlink"/>
      <w:u w:val="single"/>
    </w:rPr>
  </w:style>
  <w:style w:type="paragraph" w:customStyle="1" w:styleId="tytu0">
    <w:name w:val="tytuł"/>
    <w:basedOn w:val="Nagwek1"/>
    <w:uiPriority w:val="99"/>
    <w:rsid w:val="008A4B08"/>
    <w:pPr>
      <w:keepNext w:val="0"/>
      <w:keepLines w:val="0"/>
      <w:widowControl w:val="0"/>
      <w:kinsoku w:val="0"/>
      <w:overflowPunct w:val="0"/>
      <w:autoSpaceDE w:val="0"/>
      <w:autoSpaceDN w:val="0"/>
      <w:adjustRightInd w:val="0"/>
      <w:spacing w:before="80" w:after="0" w:line="240" w:lineRule="auto"/>
      <w:ind w:left="100" w:right="3919"/>
    </w:pPr>
    <w:rPr>
      <w:rFonts w:ascii="Graphik Semibold" w:eastAsia="Times New Roman" w:hAnsi="Graphik Semibold" w:cs="Graphik"/>
      <w:b/>
      <w:bCs/>
      <w:spacing w:val="-10"/>
      <w:sz w:val="22"/>
      <w:szCs w:val="22"/>
      <w:lang w:val="en-US" w:eastAsia="en-US"/>
    </w:rPr>
  </w:style>
  <w:style w:type="paragraph" w:styleId="NormalnyWeb">
    <w:name w:val="Normal (Web)"/>
    <w:basedOn w:val="Normalny"/>
    <w:uiPriority w:val="99"/>
    <w:semiHidden/>
    <w:unhideWhenUsed/>
    <w:rsid w:val="00757F0A"/>
    <w:pPr>
      <w:spacing w:before="100" w:beforeAutospacing="1" w:after="100" w:afterAutospacing="1" w:line="240" w:lineRule="auto"/>
    </w:pPr>
    <w:rPr>
      <w:rFonts w:ascii="Times New Roman" w:eastAsia="Times New Roman" w:hAnsi="Times New Roman" w:cs="Times New Roman"/>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60062">
      <w:bodyDiv w:val="1"/>
      <w:marLeft w:val="0"/>
      <w:marRight w:val="0"/>
      <w:marTop w:val="0"/>
      <w:marBottom w:val="0"/>
      <w:divBdr>
        <w:top w:val="none" w:sz="0" w:space="0" w:color="auto"/>
        <w:left w:val="none" w:sz="0" w:space="0" w:color="auto"/>
        <w:bottom w:val="none" w:sz="0" w:space="0" w:color="auto"/>
        <w:right w:val="none" w:sz="0" w:space="0" w:color="auto"/>
      </w:divBdr>
    </w:div>
    <w:div w:id="1227490080">
      <w:bodyDiv w:val="1"/>
      <w:marLeft w:val="0"/>
      <w:marRight w:val="0"/>
      <w:marTop w:val="0"/>
      <w:marBottom w:val="0"/>
      <w:divBdr>
        <w:top w:val="none" w:sz="0" w:space="0" w:color="auto"/>
        <w:left w:val="none" w:sz="0" w:space="0" w:color="auto"/>
        <w:bottom w:val="none" w:sz="0" w:space="0" w:color="auto"/>
        <w:right w:val="none" w:sz="0" w:space="0" w:color="auto"/>
      </w:divBdr>
    </w:div>
    <w:div w:id="2131628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fc.edu.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apiekos@efc.edu.pl" TargetMode="External"/><Relationship Id="rId4" Type="http://schemas.openxmlformats.org/officeDocument/2006/relationships/settings" Target="settings.xml"/><Relationship Id="rId9" Type="http://schemas.openxmlformats.org/officeDocument/2006/relationships/hyperlink" Target="http://www.efc.edu.pl" TargetMode="Externa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923</Words>
  <Characters>5541</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FRS_Admin</dc:creator>
  <cp:lastModifiedBy>Andrzej Piękoś</cp:lastModifiedBy>
  <cp:revision>8</cp:revision>
  <cp:lastPrinted>2020-10-12T05:28:00Z</cp:lastPrinted>
  <dcterms:created xsi:type="dcterms:W3CDTF">2022-02-08T09:52:00Z</dcterms:created>
  <dcterms:modified xsi:type="dcterms:W3CDTF">2022-02-10T11:36:00Z</dcterms:modified>
</cp:coreProperties>
</file>